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27" w:rsidRDefault="00647227" w:rsidP="00133FA6">
      <w:pPr>
        <w:jc w:val="center"/>
      </w:pPr>
    </w:p>
    <w:p w:rsidR="00647227" w:rsidRDefault="00647227" w:rsidP="00133FA6">
      <w:pPr>
        <w:jc w:val="center"/>
      </w:pPr>
    </w:p>
    <w:p w:rsidR="00133FA6" w:rsidRDefault="00DB5F3C" w:rsidP="00133FA6">
      <w:pPr>
        <w:jc w:val="center"/>
      </w:pPr>
      <w:r>
        <w:rPr>
          <w:noProof/>
          <w:lang w:val="pl-PL" w:eastAsia="pl-PL"/>
        </w:rPr>
        <w:drawing>
          <wp:inline distT="0" distB="0" distL="0" distR="0" wp14:anchorId="42913602" wp14:editId="57D1CCF5">
            <wp:extent cx="2514600" cy="542925"/>
            <wp:effectExtent l="0" t="0" r="0" b="9525"/>
            <wp:docPr id="3" name="Picture 3" descr="sig_chr_accelerate"/>
            <wp:cNvGraphicFramePr/>
            <a:graphic xmlns:a="http://schemas.openxmlformats.org/drawingml/2006/main">
              <a:graphicData uri="http://schemas.openxmlformats.org/drawingml/2006/picture">
                <pic:pic xmlns:pic="http://schemas.openxmlformats.org/drawingml/2006/picture">
                  <pic:nvPicPr>
                    <pic:cNvPr id="3" name="Picture 3" descr="sig_chr_accelerate"/>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14600" cy="5429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360"/>
      </w:tblGrid>
      <w:tr w:rsidR="00133FA6" w:rsidRPr="007D1593" w:rsidTr="00133FA6">
        <w:tc>
          <w:tcPr>
            <w:tcW w:w="0" w:type="auto"/>
            <w:hideMark/>
          </w:tcPr>
          <w:p w:rsidR="00133FA6" w:rsidRDefault="00133FA6" w:rsidP="00133FA6">
            <w:pPr>
              <w:spacing w:after="0" w:line="240" w:lineRule="auto"/>
              <w:rPr>
                <w:rFonts w:ascii="Tahoma" w:eastAsia="Times New Roman" w:hAnsi="Tahoma" w:cs="Tahoma"/>
                <w:color w:val="000000"/>
                <w:sz w:val="20"/>
                <w:szCs w:val="20"/>
                <w:lang w:val="pl-PL"/>
              </w:rPr>
            </w:pPr>
          </w:p>
          <w:p w:rsidR="00EC5264" w:rsidRDefault="00133FA6" w:rsidP="00DB5F3C">
            <w:pPr>
              <w:spacing w:after="0" w:line="240" w:lineRule="auto"/>
              <w:jc w:val="both"/>
              <w:rPr>
                <w:rFonts w:ascii="Tahoma" w:eastAsia="Times New Roman" w:hAnsi="Tahoma" w:cs="Tahoma"/>
                <w:color w:val="000000"/>
                <w:sz w:val="20"/>
                <w:szCs w:val="20"/>
                <w:lang w:val="pl-PL"/>
              </w:rPr>
            </w:pPr>
            <w:r w:rsidRPr="00133FA6">
              <w:rPr>
                <w:rFonts w:ascii="Tahoma" w:eastAsia="Times New Roman" w:hAnsi="Tahoma" w:cs="Tahoma"/>
                <w:color w:val="000000"/>
                <w:sz w:val="20"/>
                <w:szCs w:val="20"/>
                <w:lang w:val="pl-PL"/>
              </w:rPr>
              <w:t>Firma C.H. Robinson została założona w 1905 roku i jest jedną z największych firm logistycznych na świecie. Dostarczamy usługi dla każdego rodzaju przedsiębiorstw, od małych rodzinnych firm do globalnych koncernów, reprezentujących główne gałęzie przemysłu. Działalność C.H. Robinson opiera się na sieci oddziałów zlokalizowanych w Ameryce Północnej, Ameryce Łacińskiej, Europie, Azji, oraz Australii.</w:t>
            </w:r>
          </w:p>
          <w:p w:rsidR="00EC5264" w:rsidRDefault="00133FA6" w:rsidP="00DB5F3C">
            <w:pPr>
              <w:spacing w:after="0" w:line="240" w:lineRule="auto"/>
              <w:jc w:val="both"/>
              <w:rPr>
                <w:rFonts w:ascii="Tahoma" w:eastAsia="Times New Roman" w:hAnsi="Tahoma" w:cs="Tahoma"/>
                <w:color w:val="000000"/>
                <w:sz w:val="20"/>
                <w:szCs w:val="20"/>
                <w:lang w:val="pl-PL"/>
              </w:rPr>
            </w:pPr>
            <w:r w:rsidRPr="00133FA6">
              <w:rPr>
                <w:rFonts w:ascii="Tahoma" w:eastAsia="Times New Roman" w:hAnsi="Tahoma" w:cs="Tahoma"/>
                <w:color w:val="000000"/>
                <w:sz w:val="20"/>
                <w:szCs w:val="20"/>
                <w:lang w:val="pl-PL"/>
              </w:rPr>
              <w:t xml:space="preserve">C.H. Robinson Europe posiada swoje </w:t>
            </w:r>
            <w:r w:rsidR="00522CBD" w:rsidRPr="00133FA6">
              <w:rPr>
                <w:rFonts w:ascii="Tahoma" w:eastAsia="Times New Roman" w:hAnsi="Tahoma" w:cs="Tahoma"/>
                <w:color w:val="000000"/>
                <w:sz w:val="20"/>
                <w:szCs w:val="20"/>
                <w:lang w:val="pl-PL"/>
              </w:rPr>
              <w:t>oddziały</w:t>
            </w:r>
            <w:r w:rsidRPr="00133FA6">
              <w:rPr>
                <w:rFonts w:ascii="Tahoma" w:eastAsia="Times New Roman" w:hAnsi="Tahoma" w:cs="Tahoma"/>
                <w:color w:val="000000"/>
                <w:sz w:val="20"/>
                <w:szCs w:val="20"/>
                <w:lang w:val="pl-PL"/>
              </w:rPr>
              <w:t xml:space="preserve"> w Holandii, Włoszech, Hiszpanii, Wielkiej Brytanii, Belgii, Francji, Luksemburgu, Niemczech, Czechach,</w:t>
            </w:r>
            <w:r w:rsidR="00F57C28">
              <w:rPr>
                <w:rFonts w:ascii="Tahoma" w:eastAsia="Times New Roman" w:hAnsi="Tahoma" w:cs="Tahoma"/>
                <w:color w:val="000000"/>
                <w:sz w:val="20"/>
                <w:szCs w:val="20"/>
                <w:lang w:val="pl-PL"/>
              </w:rPr>
              <w:t xml:space="preserve"> Słowacji,</w:t>
            </w:r>
            <w:r w:rsidRPr="00133FA6">
              <w:rPr>
                <w:rFonts w:ascii="Tahoma" w:eastAsia="Times New Roman" w:hAnsi="Tahoma" w:cs="Tahoma"/>
                <w:color w:val="000000"/>
                <w:sz w:val="20"/>
                <w:szCs w:val="20"/>
                <w:lang w:val="pl-PL"/>
              </w:rPr>
              <w:t xml:space="preserve"> Szwecji, Irlandii,</w:t>
            </w:r>
            <w:r w:rsidR="009B7A86">
              <w:rPr>
                <w:rFonts w:ascii="Tahoma" w:eastAsia="Times New Roman" w:hAnsi="Tahoma" w:cs="Tahoma"/>
                <w:color w:val="000000"/>
                <w:sz w:val="20"/>
                <w:szCs w:val="20"/>
                <w:lang w:val="pl-PL"/>
              </w:rPr>
              <w:t xml:space="preserve"> Turcji, </w:t>
            </w:r>
            <w:r w:rsidR="007D1593">
              <w:rPr>
                <w:rFonts w:ascii="Tahoma" w:eastAsia="Times New Roman" w:hAnsi="Tahoma" w:cs="Tahoma"/>
                <w:color w:val="000000"/>
                <w:sz w:val="20"/>
                <w:szCs w:val="20"/>
                <w:lang w:val="pl-PL"/>
              </w:rPr>
              <w:t xml:space="preserve">Rumunii, </w:t>
            </w:r>
            <w:r w:rsidR="009B7A86">
              <w:rPr>
                <w:rFonts w:ascii="Tahoma" w:eastAsia="Times New Roman" w:hAnsi="Tahoma" w:cs="Tahoma"/>
                <w:color w:val="000000"/>
                <w:sz w:val="20"/>
                <w:szCs w:val="20"/>
                <w:lang w:val="pl-PL"/>
              </w:rPr>
              <w:t>Polsce i na Węgrzech.</w:t>
            </w:r>
          </w:p>
          <w:p w:rsidR="00DB5F3C" w:rsidRDefault="009B7A86" w:rsidP="00DB5F3C">
            <w:pPr>
              <w:spacing w:after="0" w:line="240" w:lineRule="auto"/>
              <w:rPr>
                <w:rFonts w:ascii="Tahoma" w:eastAsia="Times New Roman" w:hAnsi="Tahoma" w:cs="Tahoma"/>
                <w:color w:val="000000"/>
                <w:sz w:val="20"/>
                <w:szCs w:val="20"/>
                <w:lang w:val="pl-PL"/>
              </w:rPr>
            </w:pPr>
            <w:r>
              <w:rPr>
                <w:rFonts w:ascii="Tahoma" w:eastAsia="Times New Roman" w:hAnsi="Tahoma" w:cs="Tahoma"/>
                <w:color w:val="000000"/>
                <w:sz w:val="20"/>
                <w:szCs w:val="20"/>
                <w:lang w:val="pl-PL"/>
              </w:rPr>
              <w:br/>
            </w:r>
            <w:r w:rsidR="00133FA6" w:rsidRPr="00133FA6">
              <w:rPr>
                <w:rFonts w:ascii="Tahoma" w:eastAsia="Times New Roman" w:hAnsi="Tahoma" w:cs="Tahoma"/>
                <w:color w:val="000000"/>
                <w:sz w:val="20"/>
                <w:szCs w:val="20"/>
                <w:lang w:val="pl-PL"/>
              </w:rPr>
              <w:t>Obecnie szukamy utalentowanego i dynamicznego pracownika, który dołączy do naszego oddziału </w:t>
            </w:r>
            <w:r w:rsidR="00941EA9">
              <w:rPr>
                <w:rFonts w:ascii="Tahoma" w:eastAsia="Times New Roman" w:hAnsi="Tahoma" w:cs="Tahoma"/>
                <w:color w:val="000000"/>
                <w:sz w:val="20"/>
                <w:szCs w:val="20"/>
                <w:lang w:val="pl-PL"/>
              </w:rPr>
              <w:t>w</w:t>
            </w:r>
            <w:r w:rsidR="006E5D2D">
              <w:rPr>
                <w:rFonts w:ascii="Tahoma" w:eastAsia="Times New Roman" w:hAnsi="Tahoma" w:cs="Tahoma"/>
                <w:color w:val="000000"/>
                <w:sz w:val="20"/>
                <w:szCs w:val="20"/>
                <w:lang w:val="pl-PL"/>
              </w:rPr>
              <w:t>e</w:t>
            </w:r>
            <w:r w:rsidR="00941EA9">
              <w:rPr>
                <w:rFonts w:ascii="Tahoma" w:eastAsia="Times New Roman" w:hAnsi="Tahoma" w:cs="Tahoma"/>
                <w:color w:val="000000"/>
                <w:sz w:val="20"/>
                <w:szCs w:val="20"/>
                <w:lang w:val="pl-PL"/>
              </w:rPr>
              <w:t xml:space="preserve"> W</w:t>
            </w:r>
            <w:r w:rsidR="006E5D2D">
              <w:rPr>
                <w:rFonts w:ascii="Tahoma" w:eastAsia="Times New Roman" w:hAnsi="Tahoma" w:cs="Tahoma"/>
                <w:color w:val="000000"/>
                <w:sz w:val="20"/>
                <w:szCs w:val="20"/>
                <w:lang w:val="pl-PL"/>
              </w:rPr>
              <w:t xml:space="preserve">rocławiu </w:t>
            </w:r>
            <w:r w:rsidR="00133FA6" w:rsidRPr="00133FA6">
              <w:rPr>
                <w:rFonts w:ascii="Tahoma" w:eastAsia="Times New Roman" w:hAnsi="Tahoma" w:cs="Tahoma"/>
                <w:color w:val="000000"/>
                <w:sz w:val="20"/>
                <w:szCs w:val="20"/>
                <w:lang w:val="pl-PL"/>
              </w:rPr>
              <w:t>na stanowisko:</w:t>
            </w:r>
          </w:p>
          <w:p w:rsidR="00DB5F3C" w:rsidRDefault="00133FA6" w:rsidP="00DB5F3C">
            <w:pPr>
              <w:spacing w:after="0" w:line="240" w:lineRule="auto"/>
              <w:jc w:val="center"/>
              <w:rPr>
                <w:rStyle w:val="Strong"/>
                <w:rFonts w:ascii="Arial" w:hAnsi="Arial" w:cs="Arial"/>
                <w:color w:val="006996"/>
                <w:sz w:val="40"/>
                <w:szCs w:val="40"/>
                <w:u w:val="single"/>
                <w:lang w:val="pl-PL"/>
              </w:rPr>
            </w:pPr>
            <w:r w:rsidRPr="00133FA6">
              <w:rPr>
                <w:rFonts w:ascii="Tahoma" w:eastAsia="Times New Roman" w:hAnsi="Tahoma" w:cs="Tahoma"/>
                <w:color w:val="000000"/>
                <w:sz w:val="20"/>
                <w:szCs w:val="20"/>
                <w:lang w:val="pl-PL"/>
              </w:rPr>
              <w:t> </w:t>
            </w:r>
            <w:r w:rsidRPr="00133FA6">
              <w:rPr>
                <w:rFonts w:ascii="Tahoma" w:eastAsia="Times New Roman" w:hAnsi="Tahoma" w:cs="Tahoma"/>
                <w:color w:val="000000"/>
                <w:sz w:val="20"/>
                <w:szCs w:val="20"/>
                <w:lang w:val="pl-PL"/>
              </w:rPr>
              <w:br/>
              <w:t> </w:t>
            </w:r>
            <w:r w:rsidR="00DB5F3C" w:rsidRPr="00DB5F3C">
              <w:rPr>
                <w:rStyle w:val="Strong"/>
                <w:rFonts w:ascii="Arial" w:hAnsi="Arial" w:cs="Arial"/>
                <w:color w:val="006996"/>
                <w:sz w:val="40"/>
                <w:szCs w:val="40"/>
                <w:u w:val="single"/>
                <w:lang w:val="pl-PL"/>
              </w:rPr>
              <w:t>Stażysta</w:t>
            </w:r>
            <w:r w:rsidR="00E56C87">
              <w:rPr>
                <w:rStyle w:val="Strong"/>
                <w:rFonts w:ascii="Arial" w:hAnsi="Arial" w:cs="Arial"/>
                <w:color w:val="006996"/>
                <w:sz w:val="40"/>
                <w:szCs w:val="40"/>
                <w:u w:val="single"/>
                <w:lang w:val="pl-PL"/>
              </w:rPr>
              <w:t xml:space="preserve"> </w:t>
            </w:r>
          </w:p>
          <w:p w:rsidR="00DB5F3C" w:rsidRPr="007D1593" w:rsidRDefault="00DB5F3C" w:rsidP="00DB5F3C">
            <w:pPr>
              <w:spacing w:after="0" w:line="240" w:lineRule="auto"/>
              <w:rPr>
                <w:rFonts w:ascii="Arial" w:eastAsia="Times New Roman" w:hAnsi="Arial" w:cs="Arial"/>
                <w:color w:val="006996"/>
                <w:sz w:val="20"/>
                <w:szCs w:val="20"/>
                <w:lang w:val="pl-PL" w:eastAsia="pl-PL"/>
              </w:rPr>
            </w:pPr>
            <w:r w:rsidRPr="00DB5F3C">
              <w:rPr>
                <w:rFonts w:ascii="Arial" w:eastAsia="Times New Roman" w:hAnsi="Arial" w:cs="Arial"/>
                <w:bCs/>
                <w:color w:val="006996"/>
                <w:sz w:val="40"/>
                <w:szCs w:val="40"/>
                <w:lang w:val="pl-PL" w:eastAsia="pl-PL"/>
              </w:rPr>
              <w:t> </w:t>
            </w:r>
          </w:p>
          <w:p w:rsidR="008B2E36" w:rsidRPr="008B2E36" w:rsidRDefault="008B2E36" w:rsidP="008B2E36">
            <w:pPr>
              <w:spacing w:after="0" w:line="240" w:lineRule="auto"/>
              <w:rPr>
                <w:rFonts w:ascii="Arial" w:eastAsia="Times New Roman" w:hAnsi="Arial" w:cs="Arial"/>
                <w:b/>
                <w:bCs/>
                <w:color w:val="0078AE"/>
                <w:sz w:val="24"/>
                <w:szCs w:val="24"/>
                <w:lang w:val="pl-PL" w:eastAsia="pl-PL"/>
              </w:rPr>
            </w:pPr>
            <w:r w:rsidRPr="008B2E36">
              <w:rPr>
                <w:rFonts w:ascii="Arial" w:eastAsia="Times New Roman" w:hAnsi="Arial" w:cs="Arial"/>
                <w:b/>
                <w:bCs/>
                <w:color w:val="0078AE"/>
                <w:sz w:val="24"/>
                <w:szCs w:val="24"/>
                <w:lang w:val="pl-PL" w:eastAsia="pl-PL"/>
              </w:rPr>
              <w:t>Aplikuj do nas jeżeli: </w:t>
            </w:r>
          </w:p>
          <w:p w:rsidR="00405900" w:rsidRPr="00EC5264" w:rsidRDefault="00405900" w:rsidP="00405900">
            <w:pPr>
              <w:spacing w:after="0" w:line="240" w:lineRule="auto"/>
              <w:rPr>
                <w:rFonts w:ascii="Tahoma" w:eastAsia="Times New Roman" w:hAnsi="Tahoma" w:cs="Tahoma"/>
                <w:b/>
                <w:bCs/>
                <w:color w:val="000000"/>
                <w:sz w:val="20"/>
                <w:szCs w:val="20"/>
                <w:lang w:val="pl-PL"/>
              </w:rPr>
            </w:pPr>
          </w:p>
          <w:p w:rsidR="007D1593" w:rsidRPr="007D1593" w:rsidRDefault="007D1593" w:rsidP="007D1593">
            <w:pPr>
              <w:pStyle w:val="ListParagraph"/>
              <w:numPr>
                <w:ilvl w:val="0"/>
                <w:numId w:val="7"/>
              </w:numPr>
              <w:spacing w:after="0" w:line="240" w:lineRule="auto"/>
              <w:rPr>
                <w:rFonts w:ascii="Tahoma" w:eastAsia="Times New Roman" w:hAnsi="Tahoma" w:cs="Tahoma"/>
                <w:color w:val="000000"/>
                <w:sz w:val="20"/>
                <w:szCs w:val="20"/>
                <w:lang w:val="pl-PL"/>
              </w:rPr>
            </w:pPr>
            <w:r w:rsidRPr="007D1593">
              <w:rPr>
                <w:rFonts w:ascii="Tahoma" w:eastAsia="Times New Roman" w:hAnsi="Tahoma" w:cs="Tahoma"/>
                <w:color w:val="000000"/>
                <w:sz w:val="20"/>
                <w:szCs w:val="20"/>
                <w:lang w:val="pl-PL"/>
              </w:rPr>
              <w:t>Jesteś studentem ostatnich lat lub absolwent</w:t>
            </w:r>
            <w:r>
              <w:rPr>
                <w:rFonts w:ascii="Tahoma" w:eastAsia="Times New Roman" w:hAnsi="Tahoma" w:cs="Tahoma"/>
                <w:color w:val="000000"/>
                <w:sz w:val="20"/>
                <w:szCs w:val="20"/>
                <w:lang w:val="pl-PL"/>
              </w:rPr>
              <w:t>em</w:t>
            </w:r>
            <w:r w:rsidRPr="007D1593">
              <w:rPr>
                <w:rFonts w:ascii="Tahoma" w:eastAsia="Times New Roman" w:hAnsi="Tahoma" w:cs="Tahoma"/>
                <w:color w:val="000000"/>
                <w:sz w:val="20"/>
                <w:szCs w:val="20"/>
                <w:lang w:val="pl-PL"/>
              </w:rPr>
              <w:t xml:space="preserve"> studiów wyższych</w:t>
            </w:r>
          </w:p>
          <w:p w:rsidR="007D1593" w:rsidRPr="007D1593" w:rsidRDefault="007D1593" w:rsidP="007D1593">
            <w:pPr>
              <w:pStyle w:val="ListParagraph"/>
              <w:numPr>
                <w:ilvl w:val="0"/>
                <w:numId w:val="7"/>
              </w:numPr>
              <w:spacing w:after="0" w:line="240" w:lineRule="auto"/>
              <w:rPr>
                <w:rFonts w:ascii="Tahoma" w:eastAsia="Times New Roman" w:hAnsi="Tahoma" w:cs="Tahoma"/>
                <w:color w:val="000000"/>
                <w:sz w:val="20"/>
                <w:szCs w:val="20"/>
                <w:lang w:val="pl-PL"/>
              </w:rPr>
            </w:pPr>
            <w:r w:rsidRPr="007D1593">
              <w:rPr>
                <w:rFonts w:ascii="Tahoma" w:eastAsia="Times New Roman" w:hAnsi="Tahoma" w:cs="Tahoma"/>
                <w:color w:val="000000"/>
                <w:sz w:val="20"/>
                <w:szCs w:val="20"/>
                <w:lang w:val="pl-PL"/>
              </w:rPr>
              <w:t>Bez problemu porozumiewasz się po angielsku, znajomość dodatkowego języka europejskiego będzie atutem</w:t>
            </w:r>
          </w:p>
          <w:p w:rsidR="007D1593" w:rsidRPr="007D1593" w:rsidRDefault="007D1593" w:rsidP="007D1593">
            <w:pPr>
              <w:pStyle w:val="ListParagraph"/>
              <w:numPr>
                <w:ilvl w:val="0"/>
                <w:numId w:val="7"/>
              </w:numPr>
              <w:spacing w:after="0" w:line="240" w:lineRule="auto"/>
              <w:rPr>
                <w:rFonts w:ascii="Tahoma" w:eastAsia="Times New Roman" w:hAnsi="Tahoma" w:cs="Tahoma"/>
                <w:color w:val="000000"/>
                <w:sz w:val="20"/>
                <w:szCs w:val="20"/>
                <w:lang w:val="pl-PL"/>
              </w:rPr>
            </w:pPr>
            <w:r w:rsidRPr="007D1593">
              <w:rPr>
                <w:rFonts w:ascii="Tahoma" w:eastAsia="Times New Roman" w:hAnsi="Tahoma" w:cs="Tahoma"/>
                <w:color w:val="000000"/>
                <w:sz w:val="20"/>
                <w:szCs w:val="20"/>
                <w:lang w:val="pl-PL"/>
              </w:rPr>
              <w:t>Możesz dołączyć do zespołu w pełnym wymiarze czasu pracy</w:t>
            </w:r>
          </w:p>
          <w:p w:rsidR="007D1593" w:rsidRPr="007D1593" w:rsidRDefault="007D1593" w:rsidP="007D1593">
            <w:pPr>
              <w:pStyle w:val="ListParagraph"/>
              <w:numPr>
                <w:ilvl w:val="0"/>
                <w:numId w:val="7"/>
              </w:numPr>
              <w:spacing w:after="0" w:line="240" w:lineRule="auto"/>
              <w:rPr>
                <w:rFonts w:ascii="Tahoma" w:eastAsia="Times New Roman" w:hAnsi="Tahoma" w:cs="Tahoma"/>
                <w:color w:val="000000"/>
                <w:sz w:val="20"/>
                <w:szCs w:val="20"/>
                <w:lang w:val="pl-PL"/>
              </w:rPr>
            </w:pPr>
            <w:r w:rsidRPr="007D1593">
              <w:rPr>
                <w:rFonts w:ascii="Tahoma" w:eastAsia="Times New Roman" w:hAnsi="Tahoma" w:cs="Tahoma"/>
                <w:color w:val="000000"/>
                <w:sz w:val="20"/>
                <w:szCs w:val="20"/>
                <w:lang w:val="pl-PL"/>
              </w:rPr>
              <w:t>Cechuje Cię komunikatywność i potrafisz pracować w zespole</w:t>
            </w:r>
          </w:p>
          <w:p w:rsidR="007D1593" w:rsidRDefault="007D1593" w:rsidP="007D1593">
            <w:pPr>
              <w:pStyle w:val="ListParagraph"/>
              <w:numPr>
                <w:ilvl w:val="0"/>
                <w:numId w:val="7"/>
              </w:numPr>
              <w:spacing w:after="0" w:line="240" w:lineRule="auto"/>
              <w:rPr>
                <w:rFonts w:ascii="Tahoma" w:eastAsia="Times New Roman" w:hAnsi="Tahoma" w:cs="Tahoma"/>
                <w:color w:val="000000"/>
                <w:sz w:val="20"/>
                <w:szCs w:val="20"/>
                <w:lang w:val="pl-PL"/>
              </w:rPr>
            </w:pPr>
            <w:r w:rsidRPr="007D1593">
              <w:rPr>
                <w:rFonts w:ascii="Tahoma" w:eastAsia="Times New Roman" w:hAnsi="Tahoma" w:cs="Tahoma"/>
                <w:color w:val="000000"/>
                <w:sz w:val="20"/>
                <w:szCs w:val="20"/>
                <w:lang w:val="pl-PL"/>
              </w:rPr>
              <w:t>Jesteś osobą samodzielność i radzącą sobie z pracą pod presją czasu</w:t>
            </w:r>
          </w:p>
          <w:p w:rsidR="007D1593" w:rsidRPr="007D1593" w:rsidRDefault="007D1593" w:rsidP="007D1593">
            <w:pPr>
              <w:pStyle w:val="ListParagraph"/>
              <w:numPr>
                <w:ilvl w:val="0"/>
                <w:numId w:val="7"/>
              </w:numPr>
              <w:spacing w:after="0" w:line="240" w:lineRule="auto"/>
              <w:rPr>
                <w:rFonts w:ascii="Tahoma" w:eastAsia="Times New Roman" w:hAnsi="Tahoma" w:cs="Tahoma"/>
                <w:color w:val="000000"/>
                <w:sz w:val="20"/>
                <w:szCs w:val="20"/>
                <w:lang w:val="pl-PL"/>
              </w:rPr>
            </w:pPr>
            <w:r>
              <w:rPr>
                <w:rFonts w:ascii="Tahoma" w:eastAsia="Times New Roman" w:hAnsi="Tahoma" w:cs="Tahoma"/>
                <w:color w:val="000000"/>
                <w:sz w:val="20"/>
                <w:szCs w:val="20"/>
                <w:lang w:val="pl-PL"/>
              </w:rPr>
              <w:t>Szukasz możliwości rozwoju w obszarze Supply Chain</w:t>
            </w:r>
          </w:p>
          <w:p w:rsidR="00405900" w:rsidRPr="00405900" w:rsidRDefault="00405900" w:rsidP="00405900">
            <w:pPr>
              <w:pStyle w:val="ListParagraph"/>
              <w:spacing w:after="0" w:line="240" w:lineRule="auto"/>
              <w:rPr>
                <w:rFonts w:ascii="Tahoma" w:eastAsia="Times New Roman" w:hAnsi="Tahoma" w:cs="Tahoma"/>
                <w:color w:val="000000"/>
                <w:sz w:val="20"/>
                <w:szCs w:val="20"/>
                <w:lang w:val="pl-PL"/>
              </w:rPr>
            </w:pPr>
          </w:p>
          <w:p w:rsidR="00EC5264" w:rsidRPr="00DB5F3C" w:rsidRDefault="00DB5F3C" w:rsidP="00DB5F3C">
            <w:pPr>
              <w:shd w:val="clear" w:color="auto" w:fill="FFFFFF"/>
              <w:spacing w:line="240" w:lineRule="auto"/>
              <w:rPr>
                <w:rFonts w:ascii="Arial" w:eastAsia="Times New Roman" w:hAnsi="Arial" w:cs="Arial"/>
                <w:color w:val="000000"/>
                <w:sz w:val="24"/>
                <w:szCs w:val="24"/>
                <w:lang w:val="pl-PL" w:eastAsia="pl-PL"/>
              </w:rPr>
            </w:pPr>
            <w:r w:rsidRPr="00DB5F3C">
              <w:rPr>
                <w:rFonts w:ascii="Arial" w:eastAsia="Times New Roman" w:hAnsi="Arial" w:cs="Arial"/>
                <w:b/>
                <w:bCs/>
                <w:color w:val="0078AE"/>
                <w:sz w:val="24"/>
                <w:szCs w:val="24"/>
                <w:lang w:val="pl-PL" w:eastAsia="pl-PL"/>
              </w:rPr>
              <w:t>Co C.H. Robinson może zaoferować Tobie?</w:t>
            </w:r>
          </w:p>
          <w:p w:rsidR="00133FA6" w:rsidRDefault="00133FA6" w:rsidP="007D1593">
            <w:pPr>
              <w:numPr>
                <w:ilvl w:val="0"/>
                <w:numId w:val="7"/>
              </w:numPr>
              <w:spacing w:after="0" w:line="240" w:lineRule="auto"/>
              <w:rPr>
                <w:rFonts w:ascii="Tahoma" w:eastAsia="Times New Roman" w:hAnsi="Tahoma" w:cs="Tahoma"/>
                <w:color w:val="000000"/>
                <w:sz w:val="20"/>
                <w:szCs w:val="20"/>
                <w:lang w:val="pl-PL"/>
              </w:rPr>
            </w:pPr>
            <w:r w:rsidRPr="009B7A86">
              <w:rPr>
                <w:rFonts w:ascii="Tahoma" w:eastAsia="Times New Roman" w:hAnsi="Tahoma" w:cs="Tahoma"/>
                <w:color w:val="000000"/>
                <w:sz w:val="20"/>
                <w:szCs w:val="20"/>
                <w:lang w:val="pl-PL"/>
              </w:rPr>
              <w:t>Pracę w prawdziwie międzynarodowym środowisku</w:t>
            </w:r>
          </w:p>
          <w:p w:rsidR="00EC5264" w:rsidRDefault="00EC5264" w:rsidP="007D1593">
            <w:pPr>
              <w:numPr>
                <w:ilvl w:val="0"/>
                <w:numId w:val="7"/>
              </w:numPr>
              <w:spacing w:after="0" w:line="240" w:lineRule="auto"/>
              <w:rPr>
                <w:rFonts w:ascii="Tahoma" w:eastAsia="Times New Roman" w:hAnsi="Tahoma" w:cs="Tahoma"/>
                <w:color w:val="000000"/>
                <w:sz w:val="20"/>
                <w:szCs w:val="20"/>
                <w:lang w:val="pl-PL"/>
              </w:rPr>
            </w:pPr>
            <w:r>
              <w:rPr>
                <w:rFonts w:ascii="Tahoma" w:eastAsia="Times New Roman" w:hAnsi="Tahoma" w:cs="Tahoma"/>
                <w:color w:val="000000"/>
                <w:sz w:val="20"/>
                <w:szCs w:val="20"/>
                <w:lang w:val="pl-PL"/>
              </w:rPr>
              <w:t>Możliwość uczenia się od ekspertów w dziedzinie spedycji i transportu</w:t>
            </w:r>
          </w:p>
          <w:p w:rsidR="00EC5264" w:rsidRPr="009B7A86" w:rsidRDefault="00EC5264" w:rsidP="007D1593">
            <w:pPr>
              <w:numPr>
                <w:ilvl w:val="0"/>
                <w:numId w:val="7"/>
              </w:numPr>
              <w:spacing w:after="0" w:line="240" w:lineRule="auto"/>
              <w:rPr>
                <w:rFonts w:ascii="Tahoma" w:eastAsia="Times New Roman" w:hAnsi="Tahoma" w:cs="Tahoma"/>
                <w:color w:val="000000"/>
                <w:sz w:val="20"/>
                <w:szCs w:val="20"/>
                <w:lang w:val="pl-PL"/>
              </w:rPr>
            </w:pPr>
            <w:r>
              <w:rPr>
                <w:rFonts w:ascii="Tahoma" w:eastAsia="Times New Roman" w:hAnsi="Tahoma" w:cs="Tahoma"/>
                <w:color w:val="000000"/>
                <w:sz w:val="20"/>
                <w:szCs w:val="20"/>
                <w:lang w:val="pl-PL"/>
              </w:rPr>
              <w:t xml:space="preserve">Najlepsi stażyści otrzymają </w:t>
            </w:r>
            <w:r w:rsidR="007D1593">
              <w:rPr>
                <w:rFonts w:ascii="Tahoma" w:eastAsia="Times New Roman" w:hAnsi="Tahoma" w:cs="Tahoma"/>
                <w:color w:val="000000"/>
                <w:sz w:val="20"/>
                <w:szCs w:val="20"/>
                <w:lang w:val="pl-PL"/>
              </w:rPr>
              <w:t>ofertę pracy w naszym oddziale we Wrocławiu</w:t>
            </w:r>
            <w:bookmarkStart w:id="0" w:name="_GoBack"/>
            <w:bookmarkEnd w:id="0"/>
          </w:p>
          <w:p w:rsidR="00133FA6" w:rsidRDefault="00133FA6" w:rsidP="007D1593">
            <w:pPr>
              <w:numPr>
                <w:ilvl w:val="0"/>
                <w:numId w:val="7"/>
              </w:numPr>
              <w:spacing w:after="0" w:line="240" w:lineRule="auto"/>
              <w:rPr>
                <w:rFonts w:ascii="Tahoma" w:eastAsia="Times New Roman" w:hAnsi="Tahoma" w:cs="Tahoma"/>
                <w:color w:val="000000"/>
                <w:sz w:val="20"/>
                <w:szCs w:val="20"/>
                <w:lang w:val="pl-PL"/>
              </w:rPr>
            </w:pPr>
            <w:r w:rsidRPr="00133FA6">
              <w:rPr>
                <w:rFonts w:ascii="Tahoma" w:eastAsia="Times New Roman" w:hAnsi="Tahoma" w:cs="Tahoma"/>
                <w:color w:val="000000"/>
                <w:sz w:val="20"/>
                <w:szCs w:val="20"/>
                <w:lang w:val="pl-PL"/>
              </w:rPr>
              <w:t xml:space="preserve">Możliwość </w:t>
            </w:r>
            <w:r w:rsidR="00EC5264">
              <w:rPr>
                <w:rFonts w:ascii="Tahoma" w:eastAsia="Times New Roman" w:hAnsi="Tahoma" w:cs="Tahoma"/>
                <w:color w:val="000000"/>
                <w:sz w:val="20"/>
                <w:szCs w:val="20"/>
                <w:lang w:val="pl-PL"/>
              </w:rPr>
              <w:t>rozpoczęcia kariery w</w:t>
            </w:r>
            <w:r w:rsidRPr="00133FA6">
              <w:rPr>
                <w:rFonts w:ascii="Tahoma" w:eastAsia="Times New Roman" w:hAnsi="Tahoma" w:cs="Tahoma"/>
                <w:color w:val="000000"/>
                <w:sz w:val="20"/>
                <w:szCs w:val="20"/>
                <w:lang w:val="pl-PL"/>
              </w:rPr>
              <w:t xml:space="preserve"> dynamicznej, stale zmieniającej </w:t>
            </w:r>
            <w:r w:rsidR="00405900" w:rsidRPr="00133FA6">
              <w:rPr>
                <w:rFonts w:ascii="Tahoma" w:eastAsia="Times New Roman" w:hAnsi="Tahoma" w:cs="Tahoma"/>
                <w:color w:val="000000"/>
                <w:sz w:val="20"/>
                <w:szCs w:val="20"/>
                <w:lang w:val="pl-PL"/>
              </w:rPr>
              <w:t>się</w:t>
            </w:r>
            <w:r w:rsidRPr="00133FA6">
              <w:rPr>
                <w:rFonts w:ascii="Tahoma" w:eastAsia="Times New Roman" w:hAnsi="Tahoma" w:cs="Tahoma"/>
                <w:color w:val="000000"/>
                <w:sz w:val="20"/>
                <w:szCs w:val="20"/>
                <w:lang w:val="pl-PL"/>
              </w:rPr>
              <w:t xml:space="preserve"> organizacji</w:t>
            </w:r>
          </w:p>
          <w:p w:rsidR="00F45D39" w:rsidRDefault="00F45D39" w:rsidP="007D1593">
            <w:pPr>
              <w:numPr>
                <w:ilvl w:val="0"/>
                <w:numId w:val="7"/>
              </w:numPr>
              <w:spacing w:after="0" w:line="240" w:lineRule="auto"/>
              <w:rPr>
                <w:rFonts w:ascii="Tahoma" w:eastAsia="Times New Roman" w:hAnsi="Tahoma" w:cs="Tahoma"/>
                <w:color w:val="000000"/>
                <w:sz w:val="20"/>
                <w:szCs w:val="20"/>
                <w:lang w:val="pl-PL"/>
              </w:rPr>
            </w:pPr>
            <w:r>
              <w:rPr>
                <w:rFonts w:ascii="Tahoma" w:eastAsia="Times New Roman" w:hAnsi="Tahoma" w:cs="Tahoma"/>
                <w:color w:val="000000"/>
                <w:sz w:val="20"/>
                <w:szCs w:val="20"/>
                <w:lang w:val="pl-PL"/>
              </w:rPr>
              <w:t xml:space="preserve">Stałą współpracę w oparciu umowy o pracę na pełen etat po pozytywnym przejściu okresu stażowego </w:t>
            </w:r>
          </w:p>
          <w:p w:rsidR="008B2E36" w:rsidRDefault="008B2E36" w:rsidP="008B2E36">
            <w:pPr>
              <w:spacing w:after="0" w:line="240" w:lineRule="auto"/>
              <w:ind w:left="360"/>
              <w:rPr>
                <w:rFonts w:ascii="Tahoma" w:eastAsia="Times New Roman" w:hAnsi="Tahoma" w:cs="Tahoma"/>
                <w:color w:val="000000"/>
                <w:sz w:val="20"/>
                <w:szCs w:val="20"/>
                <w:lang w:val="pl-PL"/>
              </w:rPr>
            </w:pPr>
          </w:p>
          <w:p w:rsidR="008B2E36" w:rsidRDefault="008B2E36" w:rsidP="008B2E36">
            <w:pPr>
              <w:shd w:val="clear" w:color="auto" w:fill="FFFFFF"/>
              <w:spacing w:line="240" w:lineRule="auto"/>
              <w:rPr>
                <w:rFonts w:ascii="Arial" w:eastAsia="Times New Roman" w:hAnsi="Arial" w:cs="Arial"/>
                <w:b/>
                <w:bCs/>
                <w:color w:val="0078AE"/>
                <w:sz w:val="24"/>
                <w:szCs w:val="24"/>
                <w:lang w:val="pl-PL" w:eastAsia="pl-PL"/>
              </w:rPr>
            </w:pPr>
            <w:r>
              <w:rPr>
                <w:rFonts w:ascii="Arial" w:eastAsia="Times New Roman" w:hAnsi="Arial" w:cs="Arial"/>
                <w:b/>
                <w:bCs/>
                <w:color w:val="0078AE"/>
                <w:sz w:val="24"/>
                <w:szCs w:val="24"/>
                <w:lang w:val="pl-PL" w:eastAsia="pl-PL"/>
              </w:rPr>
              <w:t>Aktualne możliwości stażowe:</w:t>
            </w:r>
          </w:p>
          <w:p w:rsidR="008B2E36" w:rsidRPr="008B2E36" w:rsidRDefault="008B2E36" w:rsidP="007D1593">
            <w:pPr>
              <w:pStyle w:val="ListParagraph"/>
              <w:numPr>
                <w:ilvl w:val="0"/>
                <w:numId w:val="7"/>
              </w:numPr>
              <w:spacing w:after="0" w:line="240" w:lineRule="auto"/>
              <w:rPr>
                <w:rFonts w:ascii="Tahoma" w:eastAsia="Times New Roman" w:hAnsi="Tahoma" w:cs="Tahoma"/>
                <w:color w:val="000000"/>
                <w:sz w:val="20"/>
                <w:szCs w:val="20"/>
                <w:lang w:val="pl-PL"/>
              </w:rPr>
            </w:pPr>
            <w:r w:rsidRPr="008B2E36">
              <w:rPr>
                <w:rFonts w:ascii="Tahoma" w:eastAsia="Times New Roman" w:hAnsi="Tahoma" w:cs="Tahoma"/>
                <w:color w:val="000000"/>
                <w:sz w:val="20"/>
                <w:szCs w:val="20"/>
                <w:lang w:val="pl-PL"/>
              </w:rPr>
              <w:t>Dział spedycji międzynarodowej</w:t>
            </w:r>
          </w:p>
          <w:p w:rsidR="008B2E36" w:rsidRPr="008B2E36" w:rsidRDefault="008B2E36" w:rsidP="007D1593">
            <w:pPr>
              <w:pStyle w:val="ListParagraph"/>
              <w:numPr>
                <w:ilvl w:val="0"/>
                <w:numId w:val="7"/>
              </w:numPr>
              <w:spacing w:after="0" w:line="240" w:lineRule="auto"/>
              <w:rPr>
                <w:rFonts w:ascii="Tahoma" w:eastAsia="Times New Roman" w:hAnsi="Tahoma" w:cs="Tahoma"/>
                <w:color w:val="000000"/>
                <w:sz w:val="20"/>
                <w:szCs w:val="20"/>
                <w:lang w:val="pl-PL"/>
              </w:rPr>
            </w:pPr>
            <w:r w:rsidRPr="008B2E36">
              <w:rPr>
                <w:rFonts w:ascii="Tahoma" w:eastAsia="Times New Roman" w:hAnsi="Tahoma" w:cs="Tahoma"/>
                <w:color w:val="000000"/>
                <w:sz w:val="20"/>
                <w:szCs w:val="20"/>
                <w:lang w:val="pl-PL"/>
              </w:rPr>
              <w:t>Dział obsługi klienta</w:t>
            </w:r>
          </w:p>
          <w:p w:rsidR="008B2E36" w:rsidRPr="00133FA6" w:rsidRDefault="008B2E36" w:rsidP="008B2E36">
            <w:pPr>
              <w:spacing w:after="0" w:line="240" w:lineRule="auto"/>
              <w:rPr>
                <w:rFonts w:ascii="Tahoma" w:eastAsia="Times New Roman" w:hAnsi="Tahoma" w:cs="Tahoma"/>
                <w:color w:val="000000"/>
                <w:sz w:val="20"/>
                <w:szCs w:val="20"/>
                <w:lang w:val="pl-PL"/>
              </w:rPr>
            </w:pPr>
          </w:p>
          <w:p w:rsidR="008B2E36" w:rsidRDefault="00522CBD" w:rsidP="00CA02F5">
            <w:pPr>
              <w:shd w:val="clear" w:color="auto" w:fill="FFFFFF"/>
              <w:spacing w:line="240" w:lineRule="auto"/>
              <w:rPr>
                <w:rFonts w:ascii="Tahoma" w:eastAsia="Times New Roman" w:hAnsi="Tahoma" w:cs="Tahoma"/>
                <w:b/>
                <w:bCs/>
                <w:color w:val="000000"/>
                <w:sz w:val="20"/>
                <w:szCs w:val="20"/>
                <w:lang w:val="pl-PL"/>
              </w:rPr>
            </w:pPr>
            <w:r w:rsidRPr="00CA02F5">
              <w:rPr>
                <w:rFonts w:ascii="Arial" w:eastAsia="Times New Roman" w:hAnsi="Arial" w:cs="Arial"/>
                <w:b/>
                <w:bCs/>
                <w:color w:val="0078AE"/>
                <w:sz w:val="24"/>
                <w:szCs w:val="24"/>
                <w:lang w:val="pl-PL" w:eastAsia="pl-PL"/>
              </w:rPr>
              <w:t>Zainteresowany?</w:t>
            </w:r>
            <w:r w:rsidR="00133FA6" w:rsidRPr="009B7A86">
              <w:rPr>
                <w:rFonts w:ascii="Tahoma" w:eastAsia="Times New Roman" w:hAnsi="Tahoma" w:cs="Tahoma"/>
                <w:b/>
                <w:bCs/>
                <w:color w:val="000000"/>
                <w:sz w:val="20"/>
                <w:szCs w:val="20"/>
                <w:lang w:val="pl-PL"/>
              </w:rPr>
              <w:br/>
              <w:t> </w:t>
            </w:r>
          </w:p>
          <w:p w:rsidR="00A845C1" w:rsidRPr="008B2E36" w:rsidRDefault="008B2E36" w:rsidP="008B2E36">
            <w:pPr>
              <w:spacing w:after="0" w:line="240" w:lineRule="auto"/>
              <w:rPr>
                <w:rFonts w:ascii="Tahoma" w:eastAsia="Times New Roman" w:hAnsi="Tahoma" w:cs="Tahoma"/>
                <w:color w:val="000000"/>
                <w:sz w:val="20"/>
                <w:szCs w:val="20"/>
                <w:lang w:val="pl-PL"/>
              </w:rPr>
            </w:pPr>
            <w:r w:rsidRPr="008B2E36">
              <w:rPr>
                <w:rFonts w:ascii="Tahoma" w:eastAsia="Times New Roman" w:hAnsi="Tahoma" w:cs="Tahoma"/>
                <w:color w:val="000000"/>
                <w:sz w:val="20"/>
                <w:szCs w:val="20"/>
                <w:lang w:val="pl-PL"/>
              </w:rPr>
              <w:t xml:space="preserve">Aplikuj bezpośrednio wysyłając swoje CV na adres </w:t>
            </w:r>
            <w:hyperlink r:id="rId9" w:history="1">
              <w:r w:rsidRPr="0055361F">
                <w:rPr>
                  <w:rStyle w:val="Hyperlink"/>
                  <w:rFonts w:ascii="Tahoma" w:eastAsia="Times New Roman" w:hAnsi="Tahoma" w:cs="Tahoma"/>
                  <w:sz w:val="20"/>
                  <w:szCs w:val="20"/>
                  <w:lang w:val="pl-PL"/>
                </w:rPr>
                <w:t>TAEurope@chrobinson.com</w:t>
              </w:r>
            </w:hyperlink>
            <w:r>
              <w:rPr>
                <w:rFonts w:ascii="Tahoma" w:eastAsia="Times New Roman" w:hAnsi="Tahoma" w:cs="Tahoma"/>
                <w:color w:val="000000"/>
                <w:sz w:val="20"/>
                <w:szCs w:val="20"/>
                <w:lang w:val="pl-PL"/>
              </w:rPr>
              <w:t xml:space="preserve"> </w:t>
            </w:r>
            <w:r w:rsidR="00133FA6" w:rsidRPr="008B2E36">
              <w:rPr>
                <w:rFonts w:ascii="Tahoma" w:eastAsia="Times New Roman" w:hAnsi="Tahoma" w:cs="Tahoma"/>
                <w:color w:val="000000"/>
                <w:sz w:val="20"/>
                <w:szCs w:val="20"/>
                <w:lang w:val="pl-PL"/>
              </w:rPr>
              <w:br/>
            </w:r>
          </w:p>
        </w:tc>
      </w:tr>
      <w:tr w:rsidR="009B7A86" w:rsidRPr="007D1593" w:rsidTr="00133FA6">
        <w:tc>
          <w:tcPr>
            <w:tcW w:w="0" w:type="auto"/>
          </w:tcPr>
          <w:p w:rsidR="009B7A86" w:rsidRDefault="009B7A86" w:rsidP="00133FA6">
            <w:pPr>
              <w:spacing w:after="0" w:line="240" w:lineRule="auto"/>
              <w:rPr>
                <w:rFonts w:ascii="Tahoma" w:eastAsia="Times New Roman" w:hAnsi="Tahoma" w:cs="Tahoma"/>
                <w:color w:val="000000"/>
                <w:sz w:val="20"/>
                <w:szCs w:val="20"/>
                <w:lang w:val="pl-PL"/>
              </w:rPr>
            </w:pPr>
          </w:p>
        </w:tc>
      </w:tr>
    </w:tbl>
    <w:p w:rsidR="0003134B" w:rsidRPr="0048284D" w:rsidRDefault="0003134B">
      <w:pPr>
        <w:rPr>
          <w:lang w:val="pl-PL"/>
        </w:rPr>
      </w:pPr>
    </w:p>
    <w:sectPr w:rsidR="0003134B" w:rsidRPr="0048284D" w:rsidSect="00133FA6">
      <w:pgSz w:w="12240" w:h="15840"/>
      <w:pgMar w:top="81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882" w:rsidRDefault="007E3882" w:rsidP="00133FA6">
      <w:pPr>
        <w:spacing w:after="0" w:line="240" w:lineRule="auto"/>
      </w:pPr>
      <w:r>
        <w:separator/>
      </w:r>
    </w:p>
  </w:endnote>
  <w:endnote w:type="continuationSeparator" w:id="0">
    <w:p w:rsidR="007E3882" w:rsidRDefault="007E3882" w:rsidP="0013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882" w:rsidRDefault="007E3882" w:rsidP="00133FA6">
      <w:pPr>
        <w:spacing w:after="0" w:line="240" w:lineRule="auto"/>
      </w:pPr>
      <w:r>
        <w:separator/>
      </w:r>
    </w:p>
  </w:footnote>
  <w:footnote w:type="continuationSeparator" w:id="0">
    <w:p w:rsidR="007E3882" w:rsidRDefault="007E3882" w:rsidP="00133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35036"/>
    <w:multiLevelType w:val="hybridMultilevel"/>
    <w:tmpl w:val="CC464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9218E9"/>
    <w:multiLevelType w:val="hybridMultilevel"/>
    <w:tmpl w:val="C0B0B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B8799E"/>
    <w:multiLevelType w:val="multilevel"/>
    <w:tmpl w:val="E3C4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B7E4C"/>
    <w:multiLevelType w:val="multilevel"/>
    <w:tmpl w:val="FB14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00FF4"/>
    <w:multiLevelType w:val="multilevel"/>
    <w:tmpl w:val="47B4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429EE"/>
    <w:multiLevelType w:val="multilevel"/>
    <w:tmpl w:val="9026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171E7"/>
    <w:multiLevelType w:val="hybridMultilevel"/>
    <w:tmpl w:val="E78A4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F181729"/>
    <w:multiLevelType w:val="multilevel"/>
    <w:tmpl w:val="4406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58143F"/>
    <w:multiLevelType w:val="multilevel"/>
    <w:tmpl w:val="D868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7"/>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A6"/>
    <w:rsid w:val="0003134B"/>
    <w:rsid w:val="00062B8D"/>
    <w:rsid w:val="000C6A50"/>
    <w:rsid w:val="00133FA6"/>
    <w:rsid w:val="00405900"/>
    <w:rsid w:val="00452AA9"/>
    <w:rsid w:val="0048284D"/>
    <w:rsid w:val="004F46BB"/>
    <w:rsid w:val="00503242"/>
    <w:rsid w:val="00522CBD"/>
    <w:rsid w:val="00537386"/>
    <w:rsid w:val="00647227"/>
    <w:rsid w:val="006E5D2D"/>
    <w:rsid w:val="007D1593"/>
    <w:rsid w:val="007D1841"/>
    <w:rsid w:val="007E3882"/>
    <w:rsid w:val="008B2E36"/>
    <w:rsid w:val="00941EA9"/>
    <w:rsid w:val="009B7A86"/>
    <w:rsid w:val="00A234A6"/>
    <w:rsid w:val="00A845C1"/>
    <w:rsid w:val="00AA3902"/>
    <w:rsid w:val="00BE7B50"/>
    <w:rsid w:val="00CA02F5"/>
    <w:rsid w:val="00DB5F3C"/>
    <w:rsid w:val="00E56C87"/>
    <w:rsid w:val="00EC5264"/>
    <w:rsid w:val="00F45D39"/>
    <w:rsid w:val="00F5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1C43F-0EDB-4FE4-8DC1-DBDC8646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3FA6"/>
    <w:rPr>
      <w:b/>
      <w:bCs/>
    </w:rPr>
  </w:style>
  <w:style w:type="character" w:customStyle="1" w:styleId="baec5a81-e4d6-4674-97f3-e9220f0136c1">
    <w:name w:val="baec5a81-e4d6-4674-97f3-e9220f0136c1"/>
    <w:basedOn w:val="DefaultParagraphFont"/>
    <w:rsid w:val="00133FA6"/>
  </w:style>
  <w:style w:type="character" w:styleId="Hyperlink">
    <w:name w:val="Hyperlink"/>
    <w:basedOn w:val="DefaultParagraphFont"/>
    <w:uiPriority w:val="99"/>
    <w:unhideWhenUsed/>
    <w:rsid w:val="00133FA6"/>
    <w:rPr>
      <w:color w:val="0563C1" w:themeColor="hyperlink"/>
      <w:u w:val="single"/>
    </w:rPr>
  </w:style>
  <w:style w:type="paragraph" w:styleId="Header">
    <w:name w:val="header"/>
    <w:basedOn w:val="Normal"/>
    <w:link w:val="HeaderChar"/>
    <w:uiPriority w:val="99"/>
    <w:unhideWhenUsed/>
    <w:rsid w:val="00133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FA6"/>
  </w:style>
  <w:style w:type="paragraph" w:styleId="Footer">
    <w:name w:val="footer"/>
    <w:basedOn w:val="Normal"/>
    <w:link w:val="FooterChar"/>
    <w:uiPriority w:val="99"/>
    <w:unhideWhenUsed/>
    <w:rsid w:val="00133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FA6"/>
  </w:style>
  <w:style w:type="paragraph" w:styleId="ListParagraph">
    <w:name w:val="List Paragraph"/>
    <w:basedOn w:val="Normal"/>
    <w:uiPriority w:val="34"/>
    <w:qFormat/>
    <w:rsid w:val="009B7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596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46">
          <w:marLeft w:val="0"/>
          <w:marRight w:val="0"/>
          <w:marTop w:val="0"/>
          <w:marBottom w:val="0"/>
          <w:divBdr>
            <w:top w:val="none" w:sz="0" w:space="0" w:color="auto"/>
            <w:left w:val="none" w:sz="0" w:space="0" w:color="auto"/>
            <w:bottom w:val="none" w:sz="0" w:space="0" w:color="auto"/>
            <w:right w:val="none" w:sz="0" w:space="0" w:color="auto"/>
          </w:divBdr>
          <w:divsChild>
            <w:div w:id="187372288">
              <w:marLeft w:val="0"/>
              <w:marRight w:val="0"/>
              <w:marTop w:val="0"/>
              <w:marBottom w:val="0"/>
              <w:divBdr>
                <w:top w:val="none" w:sz="0" w:space="0" w:color="auto"/>
                <w:left w:val="none" w:sz="0" w:space="0" w:color="auto"/>
                <w:bottom w:val="none" w:sz="0" w:space="0" w:color="auto"/>
                <w:right w:val="none" w:sz="0" w:space="0" w:color="auto"/>
              </w:divBdr>
              <w:divsChild>
                <w:div w:id="102504210">
                  <w:marLeft w:val="0"/>
                  <w:marRight w:val="0"/>
                  <w:marTop w:val="0"/>
                  <w:marBottom w:val="300"/>
                  <w:divBdr>
                    <w:top w:val="none" w:sz="0" w:space="0" w:color="auto"/>
                    <w:left w:val="none" w:sz="0" w:space="0" w:color="auto"/>
                    <w:bottom w:val="none" w:sz="0" w:space="0" w:color="auto"/>
                    <w:right w:val="none" w:sz="0" w:space="0" w:color="auto"/>
                  </w:divBdr>
                  <w:divsChild>
                    <w:div w:id="1590431241">
                      <w:marLeft w:val="0"/>
                      <w:marRight w:val="0"/>
                      <w:marTop w:val="0"/>
                      <w:marBottom w:val="0"/>
                      <w:divBdr>
                        <w:top w:val="none" w:sz="0" w:space="0" w:color="auto"/>
                        <w:left w:val="none" w:sz="0" w:space="0" w:color="auto"/>
                        <w:bottom w:val="none" w:sz="0" w:space="0" w:color="auto"/>
                        <w:right w:val="none" w:sz="0" w:space="0" w:color="auto"/>
                      </w:divBdr>
                      <w:divsChild>
                        <w:div w:id="1627196112">
                          <w:marLeft w:val="0"/>
                          <w:marRight w:val="0"/>
                          <w:marTop w:val="0"/>
                          <w:marBottom w:val="0"/>
                          <w:divBdr>
                            <w:top w:val="none" w:sz="0" w:space="0" w:color="auto"/>
                            <w:left w:val="single" w:sz="36" w:space="8" w:color="F0F0F0"/>
                            <w:bottom w:val="none" w:sz="0" w:space="0" w:color="auto"/>
                            <w:right w:val="none" w:sz="0" w:space="0" w:color="auto"/>
                          </w:divBdr>
                          <w:divsChild>
                            <w:div w:id="2050183563">
                              <w:marLeft w:val="0"/>
                              <w:marRight w:val="0"/>
                              <w:marTop w:val="0"/>
                              <w:marBottom w:val="0"/>
                              <w:divBdr>
                                <w:top w:val="none" w:sz="0" w:space="0" w:color="auto"/>
                                <w:left w:val="none" w:sz="0" w:space="0" w:color="auto"/>
                                <w:bottom w:val="none" w:sz="0" w:space="0" w:color="auto"/>
                                <w:right w:val="none" w:sz="0" w:space="0" w:color="auto"/>
                              </w:divBdr>
                            </w:div>
                            <w:div w:id="352921215">
                              <w:marLeft w:val="0"/>
                              <w:marRight w:val="0"/>
                              <w:marTop w:val="0"/>
                              <w:marBottom w:val="0"/>
                              <w:divBdr>
                                <w:top w:val="none" w:sz="0" w:space="0" w:color="auto"/>
                                <w:left w:val="none" w:sz="0" w:space="0" w:color="auto"/>
                                <w:bottom w:val="none" w:sz="0" w:space="0" w:color="auto"/>
                                <w:right w:val="none" w:sz="0" w:space="0" w:color="auto"/>
                              </w:divBdr>
                            </w:div>
                            <w:div w:id="2086877133">
                              <w:marLeft w:val="0"/>
                              <w:marRight w:val="0"/>
                              <w:marTop w:val="0"/>
                              <w:marBottom w:val="0"/>
                              <w:divBdr>
                                <w:top w:val="none" w:sz="0" w:space="0" w:color="auto"/>
                                <w:left w:val="none" w:sz="0" w:space="0" w:color="auto"/>
                                <w:bottom w:val="none" w:sz="0" w:space="0" w:color="auto"/>
                                <w:right w:val="none" w:sz="0" w:space="0" w:color="auto"/>
                              </w:divBdr>
                            </w:div>
                            <w:div w:id="1953970758">
                              <w:marLeft w:val="0"/>
                              <w:marRight w:val="0"/>
                              <w:marTop w:val="0"/>
                              <w:marBottom w:val="0"/>
                              <w:divBdr>
                                <w:top w:val="none" w:sz="0" w:space="0" w:color="auto"/>
                                <w:left w:val="none" w:sz="0" w:space="0" w:color="auto"/>
                                <w:bottom w:val="none" w:sz="0" w:space="0" w:color="auto"/>
                                <w:right w:val="none" w:sz="0" w:space="0" w:color="auto"/>
                              </w:divBdr>
                            </w:div>
                            <w:div w:id="793983082">
                              <w:marLeft w:val="0"/>
                              <w:marRight w:val="0"/>
                              <w:marTop w:val="0"/>
                              <w:marBottom w:val="0"/>
                              <w:divBdr>
                                <w:top w:val="none" w:sz="0" w:space="0" w:color="auto"/>
                                <w:left w:val="none" w:sz="0" w:space="0" w:color="auto"/>
                                <w:bottom w:val="none" w:sz="0" w:space="0" w:color="auto"/>
                                <w:right w:val="none" w:sz="0" w:space="0" w:color="auto"/>
                              </w:divBdr>
                            </w:div>
                            <w:div w:id="759372018">
                              <w:marLeft w:val="600"/>
                              <w:marRight w:val="0"/>
                              <w:marTop w:val="0"/>
                              <w:marBottom w:val="0"/>
                              <w:divBdr>
                                <w:top w:val="none" w:sz="0" w:space="0" w:color="auto"/>
                                <w:left w:val="none" w:sz="0" w:space="0" w:color="auto"/>
                                <w:bottom w:val="none" w:sz="0" w:space="0" w:color="auto"/>
                                <w:right w:val="none" w:sz="0" w:space="0" w:color="auto"/>
                              </w:divBdr>
                              <w:divsChild>
                                <w:div w:id="709115809">
                                  <w:marLeft w:val="0"/>
                                  <w:marRight w:val="0"/>
                                  <w:marTop w:val="150"/>
                                  <w:marBottom w:val="150"/>
                                  <w:divBdr>
                                    <w:top w:val="none" w:sz="0" w:space="0" w:color="auto"/>
                                    <w:left w:val="none" w:sz="0" w:space="0" w:color="auto"/>
                                    <w:bottom w:val="none" w:sz="0" w:space="0" w:color="auto"/>
                                    <w:right w:val="none" w:sz="0" w:space="0" w:color="auto"/>
                                  </w:divBdr>
                                  <w:divsChild>
                                    <w:div w:id="12996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01836">
      <w:bodyDiv w:val="1"/>
      <w:marLeft w:val="0"/>
      <w:marRight w:val="0"/>
      <w:marTop w:val="0"/>
      <w:marBottom w:val="0"/>
      <w:divBdr>
        <w:top w:val="none" w:sz="0" w:space="0" w:color="auto"/>
        <w:left w:val="none" w:sz="0" w:space="0" w:color="auto"/>
        <w:bottom w:val="none" w:sz="0" w:space="0" w:color="auto"/>
        <w:right w:val="none" w:sz="0" w:space="0" w:color="auto"/>
      </w:divBdr>
    </w:div>
    <w:div w:id="1739285456">
      <w:bodyDiv w:val="1"/>
      <w:marLeft w:val="0"/>
      <w:marRight w:val="0"/>
      <w:marTop w:val="0"/>
      <w:marBottom w:val="0"/>
      <w:divBdr>
        <w:top w:val="none" w:sz="0" w:space="0" w:color="auto"/>
        <w:left w:val="none" w:sz="0" w:space="0" w:color="auto"/>
        <w:bottom w:val="none" w:sz="0" w:space="0" w:color="auto"/>
        <w:right w:val="none" w:sz="0" w:space="0" w:color="auto"/>
      </w:divBdr>
      <w:divsChild>
        <w:div w:id="1835677562">
          <w:marLeft w:val="0"/>
          <w:marRight w:val="0"/>
          <w:marTop w:val="0"/>
          <w:marBottom w:val="0"/>
          <w:divBdr>
            <w:top w:val="none" w:sz="0" w:space="0" w:color="auto"/>
            <w:left w:val="none" w:sz="0" w:space="0" w:color="auto"/>
            <w:bottom w:val="none" w:sz="0" w:space="0" w:color="auto"/>
            <w:right w:val="none" w:sz="0" w:space="0" w:color="auto"/>
          </w:divBdr>
          <w:divsChild>
            <w:div w:id="1414082276">
              <w:marLeft w:val="0"/>
              <w:marRight w:val="0"/>
              <w:marTop w:val="0"/>
              <w:marBottom w:val="0"/>
              <w:divBdr>
                <w:top w:val="none" w:sz="0" w:space="0" w:color="auto"/>
                <w:left w:val="none" w:sz="0" w:space="0" w:color="auto"/>
                <w:bottom w:val="none" w:sz="0" w:space="0" w:color="auto"/>
                <w:right w:val="none" w:sz="0" w:space="0" w:color="auto"/>
              </w:divBdr>
              <w:divsChild>
                <w:div w:id="1805077144">
                  <w:marLeft w:val="0"/>
                  <w:marRight w:val="0"/>
                  <w:marTop w:val="0"/>
                  <w:marBottom w:val="0"/>
                  <w:divBdr>
                    <w:top w:val="none" w:sz="0" w:space="0" w:color="auto"/>
                    <w:left w:val="none" w:sz="0" w:space="0" w:color="auto"/>
                    <w:bottom w:val="none" w:sz="0" w:space="0" w:color="auto"/>
                    <w:right w:val="none" w:sz="0" w:space="0" w:color="auto"/>
                  </w:divBdr>
                  <w:divsChild>
                    <w:div w:id="1500655539">
                      <w:marLeft w:val="0"/>
                      <w:marRight w:val="0"/>
                      <w:marTop w:val="0"/>
                      <w:marBottom w:val="0"/>
                      <w:divBdr>
                        <w:top w:val="none" w:sz="0" w:space="0" w:color="auto"/>
                        <w:left w:val="none" w:sz="0" w:space="0" w:color="auto"/>
                        <w:bottom w:val="none" w:sz="0" w:space="0" w:color="auto"/>
                        <w:right w:val="none" w:sz="0" w:space="0" w:color="auto"/>
                      </w:divBdr>
                      <w:divsChild>
                        <w:div w:id="740099164">
                          <w:marLeft w:val="0"/>
                          <w:marRight w:val="0"/>
                          <w:marTop w:val="0"/>
                          <w:marBottom w:val="0"/>
                          <w:divBdr>
                            <w:top w:val="none" w:sz="0" w:space="0" w:color="auto"/>
                            <w:left w:val="none" w:sz="0" w:space="0" w:color="auto"/>
                            <w:bottom w:val="none" w:sz="0" w:space="0" w:color="auto"/>
                            <w:right w:val="none" w:sz="0" w:space="0" w:color="auto"/>
                          </w:divBdr>
                          <w:divsChild>
                            <w:div w:id="1780686161">
                              <w:marLeft w:val="0"/>
                              <w:marRight w:val="0"/>
                              <w:marTop w:val="0"/>
                              <w:marBottom w:val="0"/>
                              <w:divBdr>
                                <w:top w:val="none" w:sz="0" w:space="0" w:color="auto"/>
                                <w:left w:val="none" w:sz="0" w:space="0" w:color="auto"/>
                                <w:bottom w:val="none" w:sz="0" w:space="0" w:color="auto"/>
                                <w:right w:val="none" w:sz="0" w:space="0" w:color="auto"/>
                              </w:divBdr>
                              <w:divsChild>
                                <w:div w:id="2128885736">
                                  <w:marLeft w:val="0"/>
                                  <w:marRight w:val="0"/>
                                  <w:marTop w:val="0"/>
                                  <w:marBottom w:val="0"/>
                                  <w:divBdr>
                                    <w:top w:val="none" w:sz="0" w:space="0" w:color="auto"/>
                                    <w:left w:val="none" w:sz="0" w:space="0" w:color="auto"/>
                                    <w:bottom w:val="none" w:sz="0" w:space="0" w:color="auto"/>
                                    <w:right w:val="none" w:sz="0" w:space="0" w:color="auto"/>
                                  </w:divBdr>
                                  <w:divsChild>
                                    <w:div w:id="389381619">
                                      <w:marLeft w:val="0"/>
                                      <w:marRight w:val="0"/>
                                      <w:marTop w:val="0"/>
                                      <w:marBottom w:val="0"/>
                                      <w:divBdr>
                                        <w:top w:val="none" w:sz="0" w:space="0" w:color="auto"/>
                                        <w:left w:val="none" w:sz="0" w:space="0" w:color="auto"/>
                                        <w:bottom w:val="none" w:sz="0" w:space="0" w:color="auto"/>
                                        <w:right w:val="none" w:sz="0" w:space="0" w:color="auto"/>
                                      </w:divBdr>
                                      <w:divsChild>
                                        <w:div w:id="6400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940E.19BE98A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Europe@chrobin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259</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 Robinson</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Borawska</dc:creator>
  <cp:keywords/>
  <dc:description/>
  <cp:lastModifiedBy>Karolina Mazurek</cp:lastModifiedBy>
  <cp:revision>4</cp:revision>
  <dcterms:created xsi:type="dcterms:W3CDTF">2017-10-04T09:25:00Z</dcterms:created>
  <dcterms:modified xsi:type="dcterms:W3CDTF">2017-10-11T10:06:00Z</dcterms:modified>
</cp:coreProperties>
</file>